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6A" w:rsidRPr="0009136A" w:rsidRDefault="0009136A" w:rsidP="0009136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b/>
          <w:sz w:val="28"/>
          <w:szCs w:val="28"/>
          <w:lang w:val="uk-UA"/>
        </w:rPr>
        <w:t>16 березня відбудеться пробне ЗНО з української мови</w:t>
      </w:r>
    </w:p>
    <w:p w:rsidR="0009136A" w:rsidRPr="00853923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53923">
        <w:rPr>
          <w:rFonts w:ascii="Times New Roman" w:hAnsi="Times New Roman" w:cs="Times New Roman"/>
          <w:sz w:val="28"/>
          <w:szCs w:val="28"/>
          <w:lang w:val="uk-UA"/>
        </w:rPr>
        <w:t xml:space="preserve">У суботу, 16 </w:t>
      </w:r>
      <w:r w:rsidR="00853923" w:rsidRPr="00853923">
        <w:rPr>
          <w:rFonts w:ascii="Times New Roman" w:hAnsi="Times New Roman" w:cs="Times New Roman"/>
          <w:sz w:val="28"/>
          <w:szCs w:val="28"/>
          <w:lang w:val="uk-UA"/>
        </w:rPr>
        <w:t xml:space="preserve">березня, в </w:t>
      </w:r>
      <w:r w:rsidR="000D73AC">
        <w:rPr>
          <w:rFonts w:ascii="Times New Roman" w:hAnsi="Times New Roman" w:cs="Times New Roman"/>
          <w:sz w:val="28"/>
          <w:szCs w:val="28"/>
          <w:lang w:val="uk-UA"/>
        </w:rPr>
        <w:t>Донецькій і Луганській областях</w:t>
      </w:r>
      <w:bookmarkStart w:id="0" w:name="_GoBack"/>
      <w:bookmarkEnd w:id="0"/>
      <w:r w:rsidR="00853923" w:rsidRPr="00853923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пробне зовнішнє</w:t>
      </w:r>
      <w:r w:rsidRPr="00853923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незалежного оцінювання з української мови та літератури.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>Участь у тестуванні допоможе його учасникам ознайомитись із процедурою проведення ЗНО, структурою та змістом тестового зошита, порядком доступу до пункту тестування, робочого місця, і</w:t>
      </w:r>
      <w:r>
        <w:rPr>
          <w:rFonts w:ascii="Times New Roman" w:hAnsi="Times New Roman" w:cs="Times New Roman"/>
          <w:sz w:val="28"/>
          <w:szCs w:val="28"/>
          <w:lang w:val="uk-UA"/>
        </w:rPr>
        <w:t>ншими особливостями тестування.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>Цього року взяти участь у пробному тестуванні з української мови та літератури виявили бажання понад 166 тисяч осіб.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>Для всіх зареєстрованих учасників пробного ЗНО створені інформаційні сторінки, де розміщена інформація про час і місце проходження тестування. Після тестування на цих сторінках також будуть опубліковані результати учасника.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результатів пробного ЗНО з української мови і літератури кожному учаснику буде необхідно </w:t>
      </w:r>
      <w:proofErr w:type="spellStart"/>
      <w:r w:rsidRPr="0009136A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09136A">
        <w:rPr>
          <w:rFonts w:ascii="Times New Roman" w:hAnsi="Times New Roman" w:cs="Times New Roman"/>
          <w:sz w:val="28"/>
          <w:szCs w:val="28"/>
          <w:lang w:val="uk-UA"/>
        </w:rPr>
        <w:t xml:space="preserve"> свої відповіді на спеціальний сервіс.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>Результати тестування з української мови і літератури буде оприлюднено на інформаційних сторінках учасників 22 березня.</w:t>
      </w:r>
    </w:p>
    <w:p w:rsidR="00831782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136A">
        <w:rPr>
          <w:rFonts w:ascii="Times New Roman" w:hAnsi="Times New Roman" w:cs="Times New Roman"/>
          <w:sz w:val="28"/>
          <w:szCs w:val="28"/>
          <w:lang w:val="uk-UA"/>
        </w:rPr>
        <w:t>Результати пробного зовнішнього незалежного оцінювання не будуть зараховані як оцінки за державну підсумкову атестацію та не будуть використовуватись для участі в конкурсному відборі під час вступу до закладів вищої освіти.</w:t>
      </w:r>
    </w:p>
    <w:p w:rsidR="0009136A" w:rsidRPr="0009136A" w:rsidRDefault="0009136A" w:rsidP="0009136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Донецький центр оцінювання якості освіти</w:t>
      </w:r>
    </w:p>
    <w:sectPr w:rsidR="0009136A" w:rsidRPr="00091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B4"/>
    <w:rsid w:val="0009136A"/>
    <w:rsid w:val="000D73AC"/>
    <w:rsid w:val="00831782"/>
    <w:rsid w:val="00853923"/>
    <w:rsid w:val="00C3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E490"/>
  <w15:chartTrackingRefBased/>
  <w15:docId w15:val="{80897C49-142E-4D3A-B16F-652656D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7</cp:revision>
  <dcterms:created xsi:type="dcterms:W3CDTF">2019-03-14T09:33:00Z</dcterms:created>
  <dcterms:modified xsi:type="dcterms:W3CDTF">2019-03-14T09:58:00Z</dcterms:modified>
</cp:coreProperties>
</file>